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4D" w:rsidRDefault="004A584D" w:rsidP="00805105">
      <w:pPr>
        <w:pStyle w:val="Kop1"/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BB267E">
        <w:rPr>
          <w:rFonts w:ascii="Arial" w:hAnsi="Arial" w:cs="Arial"/>
        </w:rPr>
        <w:t>een pedagogisch-didactische (duo-)activiteit observeren</w:t>
      </w:r>
    </w:p>
    <w:p w:rsidR="00805105" w:rsidRPr="00805105" w:rsidRDefault="00805105" w:rsidP="00805105">
      <w:pPr>
        <w:pStyle w:val="Kop1"/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805105">
        <w:rPr>
          <w:rFonts w:ascii="Arial" w:hAnsi="Arial" w:cs="Arial"/>
        </w:rPr>
        <w:t>observeren kan je leren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4A584D" w:rsidRPr="00805105" w:rsidTr="00071AA5">
        <w:tc>
          <w:tcPr>
            <w:tcW w:w="2235" w:type="dxa"/>
            <w:vAlign w:val="center"/>
          </w:tcPr>
          <w:p w:rsidR="004A584D" w:rsidRPr="00805105" w:rsidRDefault="004A584D" w:rsidP="00071AA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0"/>
                <w:szCs w:val="20"/>
              </w:rPr>
            </w:pPr>
            <w:r w:rsidRPr="00805105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0"/>
                <w:szCs w:val="20"/>
              </w:rPr>
              <w:t>soort tool</w:t>
            </w:r>
          </w:p>
        </w:tc>
        <w:tc>
          <w:tcPr>
            <w:tcW w:w="6977" w:type="dxa"/>
            <w:vAlign w:val="center"/>
          </w:tcPr>
          <w:p w:rsidR="004A584D" w:rsidRPr="00805105" w:rsidRDefault="00805105" w:rsidP="00805105">
            <w:pPr>
              <w:tabs>
                <w:tab w:val="left" w:pos="5325"/>
              </w:tabs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</w:pPr>
            <w:r w:rsidRPr="00805105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  <w:t>sjabloon</w:t>
            </w:r>
            <w:r w:rsidR="003B508D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  <w:t xml:space="preserve"> voor </w:t>
            </w:r>
            <w:r w:rsidR="004A584D" w:rsidRPr="00805105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  <w:t>observaties</w:t>
            </w:r>
          </w:p>
        </w:tc>
      </w:tr>
      <w:tr w:rsidR="004A584D" w:rsidRPr="00805105" w:rsidTr="00071AA5">
        <w:tc>
          <w:tcPr>
            <w:tcW w:w="2235" w:type="dxa"/>
            <w:vAlign w:val="center"/>
          </w:tcPr>
          <w:p w:rsidR="004A584D" w:rsidRPr="00805105" w:rsidRDefault="004A584D" w:rsidP="00071AA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0"/>
                <w:szCs w:val="20"/>
              </w:rPr>
            </w:pPr>
            <w:r w:rsidRPr="00805105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0"/>
                <w:szCs w:val="20"/>
              </w:rPr>
              <w:t>doel</w:t>
            </w:r>
          </w:p>
        </w:tc>
        <w:tc>
          <w:tcPr>
            <w:tcW w:w="6977" w:type="dxa"/>
            <w:vAlign w:val="center"/>
          </w:tcPr>
          <w:p w:rsidR="004A584D" w:rsidRDefault="004A584D" w:rsidP="00805105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</w:pPr>
            <w:r w:rsidRPr="00805105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  <w:t>*</w:t>
            </w:r>
            <w:r w:rsidR="00805105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  <w:t>studenten observeren elkaar tijdens een eerste stage</w:t>
            </w:r>
          </w:p>
          <w:p w:rsidR="00805105" w:rsidRPr="00805105" w:rsidRDefault="00805105" w:rsidP="003B508D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  <w:t xml:space="preserve">*studenten noteren positieve </w:t>
            </w:r>
            <w:r w:rsidR="003B508D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  <w:t>zaken uit het pedagogisch-didactisch handelen van hun duopartner</w:t>
            </w:r>
          </w:p>
        </w:tc>
      </w:tr>
      <w:tr w:rsidR="004A584D" w:rsidRPr="00805105" w:rsidTr="00071AA5">
        <w:tc>
          <w:tcPr>
            <w:tcW w:w="2235" w:type="dxa"/>
            <w:vAlign w:val="center"/>
          </w:tcPr>
          <w:p w:rsidR="004A584D" w:rsidRPr="00805105" w:rsidRDefault="004A584D" w:rsidP="00071AA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0"/>
                <w:szCs w:val="20"/>
              </w:rPr>
            </w:pPr>
            <w:r w:rsidRPr="00805105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0"/>
                <w:szCs w:val="20"/>
              </w:rPr>
              <w:t>gebruiker</w:t>
            </w:r>
          </w:p>
        </w:tc>
        <w:tc>
          <w:tcPr>
            <w:tcW w:w="6977" w:type="dxa"/>
            <w:vAlign w:val="center"/>
          </w:tcPr>
          <w:p w:rsidR="004A584D" w:rsidRPr="00805105" w:rsidRDefault="004A584D" w:rsidP="00071AA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</w:pPr>
            <w:r w:rsidRPr="00805105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  <w:t>mentoren/leerkrachten in team teaching/studenten in duostage</w:t>
            </w:r>
          </w:p>
        </w:tc>
      </w:tr>
      <w:tr w:rsidR="004A584D" w:rsidRPr="00805105" w:rsidTr="00071AA5">
        <w:tc>
          <w:tcPr>
            <w:tcW w:w="2235" w:type="dxa"/>
            <w:vAlign w:val="center"/>
          </w:tcPr>
          <w:p w:rsidR="004A584D" w:rsidRPr="00805105" w:rsidRDefault="004A584D" w:rsidP="00071AA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0"/>
                <w:szCs w:val="20"/>
              </w:rPr>
            </w:pPr>
            <w:r w:rsidRPr="00805105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0"/>
                <w:szCs w:val="20"/>
              </w:rPr>
              <w:t>hoe gebruiken</w:t>
            </w:r>
          </w:p>
        </w:tc>
        <w:tc>
          <w:tcPr>
            <w:tcW w:w="6977" w:type="dxa"/>
            <w:vAlign w:val="center"/>
          </w:tcPr>
          <w:p w:rsidR="004A584D" w:rsidRPr="00805105" w:rsidRDefault="004A584D" w:rsidP="00071AA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</w:pPr>
            <w:r w:rsidRPr="00805105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  <w:t>zelfstandig</w:t>
            </w:r>
          </w:p>
        </w:tc>
      </w:tr>
      <w:tr w:rsidR="004A584D" w:rsidRPr="00805105" w:rsidTr="00071AA5">
        <w:tc>
          <w:tcPr>
            <w:tcW w:w="2235" w:type="dxa"/>
            <w:vAlign w:val="center"/>
          </w:tcPr>
          <w:p w:rsidR="004A584D" w:rsidRPr="00805105" w:rsidRDefault="004A584D" w:rsidP="00071AA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0"/>
                <w:szCs w:val="20"/>
              </w:rPr>
            </w:pPr>
            <w:r w:rsidRPr="00805105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0"/>
                <w:szCs w:val="20"/>
              </w:rPr>
              <w:t>trefwoorden</w:t>
            </w:r>
          </w:p>
        </w:tc>
        <w:tc>
          <w:tcPr>
            <w:tcW w:w="6977" w:type="dxa"/>
            <w:vAlign w:val="center"/>
          </w:tcPr>
          <w:p w:rsidR="004A584D" w:rsidRPr="00805105" w:rsidRDefault="004A584D" w:rsidP="00071AA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</w:pPr>
            <w:r w:rsidRPr="00805105">
              <w:rPr>
                <w:rFonts w:ascii="Arial" w:eastAsia="Times New Roman" w:hAnsi="Arial" w:cs="Arial"/>
                <w:bCs/>
                <w:i/>
                <w:color w:val="2E74B5"/>
                <w:sz w:val="20"/>
                <w:szCs w:val="20"/>
              </w:rPr>
              <w:t>didaktiek, duostage, team teaching, observeren, talent, reflecteren, feedback</w:t>
            </w:r>
          </w:p>
        </w:tc>
      </w:tr>
    </w:tbl>
    <w:p w:rsidR="004A584D" w:rsidRPr="00805105" w:rsidRDefault="004A584D" w:rsidP="004A584D">
      <w:pPr>
        <w:pStyle w:val="Geenafstand"/>
        <w:rPr>
          <w:rFonts w:ascii="Arial" w:hAnsi="Arial" w:cs="Arial"/>
          <w:sz w:val="20"/>
          <w:szCs w:val="20"/>
        </w:rPr>
      </w:pPr>
    </w:p>
    <w:p w:rsidR="004A584D" w:rsidRPr="00E21EAC" w:rsidRDefault="004A584D" w:rsidP="004A584D">
      <w:pPr>
        <w:pStyle w:val="Kop3"/>
        <w:rPr>
          <w:rFonts w:ascii="Arial" w:hAnsi="Arial" w:cs="Arial"/>
          <w:szCs w:val="24"/>
        </w:rPr>
      </w:pPr>
      <w:r w:rsidRPr="00E21EAC">
        <w:rPr>
          <w:rFonts w:ascii="Arial" w:hAnsi="Arial" w:cs="Arial"/>
          <w:szCs w:val="24"/>
        </w:rPr>
        <w:t>Beginsituatie</w:t>
      </w:r>
    </w:p>
    <w:p w:rsidR="00656AF5" w:rsidRPr="00E21EAC" w:rsidRDefault="00805105" w:rsidP="00656AF5">
      <w:pPr>
        <w:rPr>
          <w:rFonts w:ascii="Arial" w:hAnsi="Arial" w:cs="Arial"/>
          <w:sz w:val="20"/>
        </w:rPr>
      </w:pPr>
      <w:r w:rsidRPr="00E21EAC">
        <w:rPr>
          <w:rFonts w:ascii="Arial" w:hAnsi="Arial" w:cs="Arial"/>
          <w:sz w:val="20"/>
        </w:rPr>
        <w:t>Studenten staan in duo op stage bij de aanvang van een (leraren)opleiding.</w:t>
      </w:r>
    </w:p>
    <w:p w:rsidR="00676853" w:rsidRPr="00E21EAC" w:rsidRDefault="00676853" w:rsidP="00656AF5">
      <w:pPr>
        <w:pStyle w:val="Kop3"/>
        <w:rPr>
          <w:rFonts w:ascii="Arial" w:hAnsi="Arial" w:cs="Arial"/>
          <w:sz w:val="20"/>
        </w:rPr>
      </w:pPr>
    </w:p>
    <w:p w:rsidR="00656AF5" w:rsidRPr="00E21EAC" w:rsidRDefault="00656AF5" w:rsidP="00656AF5">
      <w:pPr>
        <w:pStyle w:val="Kop3"/>
        <w:rPr>
          <w:rFonts w:ascii="Arial" w:hAnsi="Arial" w:cs="Arial"/>
        </w:rPr>
      </w:pPr>
      <w:r w:rsidRPr="00E21EAC">
        <w:rPr>
          <w:rFonts w:ascii="Arial" w:hAnsi="Arial" w:cs="Arial"/>
        </w:rPr>
        <w:t>Benodigdheden</w:t>
      </w:r>
    </w:p>
    <w:p w:rsidR="00656AF5" w:rsidRPr="00E21EAC" w:rsidRDefault="00E21EAC" w:rsidP="00E21EAC">
      <w:pPr>
        <w:rPr>
          <w:rFonts w:ascii="Arial" w:hAnsi="Arial" w:cs="Arial"/>
          <w:sz w:val="20"/>
        </w:rPr>
      </w:pPr>
      <w:r w:rsidRPr="00E21EAC">
        <w:rPr>
          <w:rFonts w:ascii="Arial" w:hAnsi="Arial" w:cs="Arial"/>
          <w:sz w:val="20"/>
        </w:rPr>
        <w:t>S</w:t>
      </w:r>
      <w:r w:rsidR="00656AF5" w:rsidRPr="00E21EAC">
        <w:rPr>
          <w:rFonts w:ascii="Arial" w:hAnsi="Arial" w:cs="Arial"/>
          <w:sz w:val="20"/>
        </w:rPr>
        <w:t>jabloon</w:t>
      </w:r>
      <w:r w:rsidR="007605CB" w:rsidRPr="00E21EAC">
        <w:rPr>
          <w:rFonts w:ascii="Arial" w:hAnsi="Arial" w:cs="Arial"/>
          <w:sz w:val="20"/>
        </w:rPr>
        <w:t xml:space="preserve"> (op pagina 2)</w:t>
      </w:r>
      <w:r w:rsidR="00656AF5" w:rsidRPr="00E21EAC">
        <w:rPr>
          <w:rFonts w:ascii="Arial" w:hAnsi="Arial" w:cs="Arial"/>
          <w:sz w:val="20"/>
        </w:rPr>
        <w:t xml:space="preserve"> 'Dit vindt mijn duopartner een moment om te koesteren'</w:t>
      </w:r>
    </w:p>
    <w:p w:rsidR="00676853" w:rsidRPr="00E21EAC" w:rsidRDefault="00676853" w:rsidP="00656AF5">
      <w:pPr>
        <w:pStyle w:val="Kop3"/>
        <w:rPr>
          <w:rFonts w:ascii="Arial" w:hAnsi="Arial" w:cs="Arial"/>
          <w:sz w:val="20"/>
        </w:rPr>
      </w:pPr>
    </w:p>
    <w:p w:rsidR="00656AF5" w:rsidRPr="00E21EAC" w:rsidRDefault="00656AF5" w:rsidP="00656AF5">
      <w:pPr>
        <w:pStyle w:val="Kop3"/>
        <w:rPr>
          <w:rFonts w:ascii="Arial" w:hAnsi="Arial" w:cs="Arial"/>
        </w:rPr>
      </w:pPr>
      <w:r w:rsidRPr="00E21EAC">
        <w:rPr>
          <w:rFonts w:ascii="Arial" w:hAnsi="Arial" w:cs="Arial"/>
        </w:rPr>
        <w:t>Instructie</w:t>
      </w:r>
    </w:p>
    <w:p w:rsidR="00AB72AD" w:rsidRPr="00E21EAC" w:rsidRDefault="00AB72AD" w:rsidP="00AB72AD">
      <w:pPr>
        <w:pStyle w:val="Kop4"/>
        <w:rPr>
          <w:rFonts w:ascii="Arial" w:hAnsi="Arial" w:cs="Arial"/>
          <w:sz w:val="20"/>
        </w:rPr>
      </w:pPr>
    </w:p>
    <w:p w:rsidR="00676853" w:rsidRPr="00E21EAC" w:rsidRDefault="00676853" w:rsidP="00AB72AD">
      <w:pPr>
        <w:pStyle w:val="Kop5"/>
        <w:rPr>
          <w:rFonts w:ascii="Arial" w:hAnsi="Arial" w:cs="Arial"/>
          <w:sz w:val="20"/>
        </w:rPr>
      </w:pPr>
      <w:r w:rsidRPr="00E21EAC">
        <w:rPr>
          <w:rFonts w:ascii="Arial" w:hAnsi="Arial" w:cs="Arial"/>
          <w:sz w:val="20"/>
        </w:rPr>
        <w:t xml:space="preserve">IN TE VULLEN DOOR DE </w:t>
      </w:r>
      <w:r w:rsidRPr="00E21EAC">
        <w:rPr>
          <w:rFonts w:ascii="Arial" w:hAnsi="Arial" w:cs="Arial"/>
          <w:b/>
          <w:sz w:val="20"/>
        </w:rPr>
        <w:t>OBSERV</w:t>
      </w:r>
      <w:r w:rsidR="00E21EAC">
        <w:rPr>
          <w:rFonts w:ascii="Arial" w:hAnsi="Arial" w:cs="Arial"/>
          <w:b/>
          <w:sz w:val="20"/>
        </w:rPr>
        <w:t>ATOR</w:t>
      </w:r>
      <w:r w:rsidRPr="00E21EAC">
        <w:rPr>
          <w:rFonts w:ascii="Arial" w:hAnsi="Arial" w:cs="Arial"/>
          <w:sz w:val="20"/>
        </w:rPr>
        <w:t>: WAT VINDT MIJ</w:t>
      </w:r>
      <w:r w:rsidR="00656AF5" w:rsidRPr="00E21EAC">
        <w:rPr>
          <w:rFonts w:ascii="Arial" w:hAnsi="Arial" w:cs="Arial"/>
          <w:sz w:val="20"/>
        </w:rPr>
        <w:t>N</w:t>
      </w:r>
      <w:r w:rsidRPr="00E21EAC">
        <w:rPr>
          <w:rFonts w:ascii="Arial" w:hAnsi="Arial" w:cs="Arial"/>
          <w:sz w:val="20"/>
        </w:rPr>
        <w:t xml:space="preserve"> DUOPARTNER ERVAN? </w:t>
      </w:r>
    </w:p>
    <w:p w:rsidR="00656AF5" w:rsidRPr="00E21EAC" w:rsidRDefault="007605CB" w:rsidP="00656AF5">
      <w:pPr>
        <w:rPr>
          <w:rFonts w:ascii="Arial" w:hAnsi="Arial" w:cs="Arial"/>
          <w:sz w:val="20"/>
        </w:rPr>
      </w:pPr>
      <w:r w:rsidRPr="00E21EAC">
        <w:rPr>
          <w:rFonts w:ascii="Arial" w:hAnsi="Arial" w:cs="Arial"/>
          <w:sz w:val="20"/>
        </w:rPr>
        <w:t>Neem</w:t>
      </w:r>
      <w:r w:rsidR="00656AF5" w:rsidRPr="00E21EAC">
        <w:rPr>
          <w:rFonts w:ascii="Arial" w:hAnsi="Arial" w:cs="Arial"/>
          <w:sz w:val="20"/>
        </w:rPr>
        <w:t xml:space="preserve"> onderstaand sjabloon en noteer iets waardevols over een specifiek positief moment van of samen met je duopartner tijdens de samenwerking. Je schrijft voluit wat je goed vond en waarom.</w:t>
      </w:r>
    </w:p>
    <w:p w:rsidR="00676853" w:rsidRPr="00E21EAC" w:rsidRDefault="00676853" w:rsidP="00AB72AD">
      <w:pPr>
        <w:pStyle w:val="Kop5"/>
        <w:rPr>
          <w:rFonts w:ascii="Arial" w:hAnsi="Arial" w:cs="Arial"/>
          <w:sz w:val="20"/>
        </w:rPr>
      </w:pPr>
      <w:r w:rsidRPr="00E21EAC">
        <w:rPr>
          <w:rFonts w:ascii="Arial" w:hAnsi="Arial" w:cs="Arial"/>
          <w:sz w:val="20"/>
        </w:rPr>
        <w:t xml:space="preserve">IN TE VULLEN DOOR DE </w:t>
      </w:r>
      <w:r w:rsidRPr="00E21EAC">
        <w:rPr>
          <w:rFonts w:ascii="Arial" w:hAnsi="Arial" w:cs="Arial"/>
          <w:b/>
          <w:sz w:val="20"/>
        </w:rPr>
        <w:t>MENTOR</w:t>
      </w:r>
      <w:r w:rsidRPr="00E21EAC">
        <w:rPr>
          <w:rFonts w:ascii="Arial" w:hAnsi="Arial" w:cs="Arial"/>
          <w:sz w:val="20"/>
        </w:rPr>
        <w:t>: helemaal/min of meer/ niet akkoord</w:t>
      </w:r>
    </w:p>
    <w:p w:rsidR="00676853" w:rsidRPr="00E21EAC" w:rsidRDefault="00656AF5" w:rsidP="00656AF5">
      <w:pPr>
        <w:rPr>
          <w:rFonts w:ascii="Arial" w:hAnsi="Arial" w:cs="Arial"/>
          <w:sz w:val="20"/>
        </w:rPr>
      </w:pPr>
      <w:r w:rsidRPr="00E21EAC">
        <w:rPr>
          <w:rFonts w:ascii="Arial" w:hAnsi="Arial" w:cs="Arial"/>
          <w:sz w:val="20"/>
        </w:rPr>
        <w:t xml:space="preserve">De mentor kan hierop reageren </w:t>
      </w:r>
      <w:r w:rsidR="00676853" w:rsidRPr="00E21EAC">
        <w:rPr>
          <w:rFonts w:ascii="Arial" w:hAnsi="Arial" w:cs="Arial"/>
          <w:sz w:val="20"/>
        </w:rPr>
        <w:t>door kort een kruisje te zetten. Dit om te voorkomen dat een duo elkaar verkeerde feedback geeft of werkpunten toch als sterkte of kwaliteit zou kunnen aanschouwen.</w:t>
      </w:r>
    </w:p>
    <w:p w:rsidR="00676853" w:rsidRPr="00E21EAC" w:rsidRDefault="00676853" w:rsidP="00AB72AD">
      <w:pPr>
        <w:pStyle w:val="Kop5"/>
        <w:rPr>
          <w:rFonts w:ascii="Arial" w:hAnsi="Arial" w:cs="Arial"/>
          <w:sz w:val="20"/>
        </w:rPr>
      </w:pPr>
      <w:r w:rsidRPr="00E21EAC">
        <w:rPr>
          <w:rFonts w:ascii="Arial" w:hAnsi="Arial" w:cs="Arial"/>
          <w:sz w:val="20"/>
        </w:rPr>
        <w:lastRenderedPageBreak/>
        <w:t xml:space="preserve">IN TE VULLEN DOOR DE </w:t>
      </w:r>
      <w:r w:rsidRPr="00E21EAC">
        <w:rPr>
          <w:rFonts w:ascii="Arial" w:hAnsi="Arial" w:cs="Arial"/>
          <w:b/>
          <w:sz w:val="20"/>
        </w:rPr>
        <w:t>GEOBSERVEERDE</w:t>
      </w:r>
      <w:r w:rsidRPr="00E21EAC">
        <w:rPr>
          <w:rFonts w:ascii="Arial" w:hAnsi="Arial" w:cs="Arial"/>
          <w:sz w:val="20"/>
        </w:rPr>
        <w:t>: Wat neem ik hieruit mee?</w:t>
      </w:r>
    </w:p>
    <w:p w:rsidR="00676853" w:rsidRPr="00E21EAC" w:rsidRDefault="00676853" w:rsidP="00656AF5">
      <w:pPr>
        <w:rPr>
          <w:rFonts w:ascii="Arial" w:hAnsi="Arial" w:cs="Arial"/>
          <w:sz w:val="20"/>
        </w:rPr>
      </w:pPr>
      <w:r w:rsidRPr="00E21EAC">
        <w:rPr>
          <w:rFonts w:ascii="Arial" w:hAnsi="Arial" w:cs="Arial"/>
          <w:sz w:val="20"/>
        </w:rPr>
        <w:t>Tot slot ontvangt de geobserveerde partner het ingevulde document en vult onderaan in wat hij/zij waardevol vond uit wat geschreven werd. Hoe voelde jij je hierbij? Had je dit verwacht? Wat neem je mee naar de toekomst ten gevolge van deze positieve observatie?</w:t>
      </w:r>
    </w:p>
    <w:p w:rsidR="00656AF5" w:rsidRPr="00E21EAC" w:rsidRDefault="00656AF5">
      <w:pPr>
        <w:rPr>
          <w:rFonts w:ascii="Arial" w:eastAsia="Times New Roman" w:hAnsi="Arial" w:cs="Arial"/>
          <w:b/>
          <w:sz w:val="20"/>
        </w:rPr>
      </w:pPr>
      <w:r w:rsidRPr="00E21EAC">
        <w:rPr>
          <w:rFonts w:ascii="Arial" w:eastAsia="Times New Roman" w:hAnsi="Arial" w:cs="Arial"/>
          <w:b/>
          <w:sz w:val="20"/>
        </w:rPr>
        <w:br w:type="page"/>
      </w:r>
    </w:p>
    <w:p w:rsidR="00E26ECC" w:rsidRDefault="005B2A6D" w:rsidP="00E2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Dit vindt mijn duopartner een moment om te koesteren</w:t>
      </w:r>
    </w:p>
    <w:p w:rsidR="00E26ECC" w:rsidRPr="005B2A6D" w:rsidRDefault="00E26ECC" w:rsidP="005722DA">
      <w:pPr>
        <w:spacing w:after="160" w:line="259" w:lineRule="auto"/>
        <w:rPr>
          <w:rFonts w:eastAsia="Times New Roman"/>
        </w:rPr>
      </w:pPr>
    </w:p>
    <w:p w:rsidR="00E26ECC" w:rsidRPr="00E26ECC" w:rsidRDefault="00E26ECC" w:rsidP="005722DA">
      <w:pPr>
        <w:spacing w:after="160" w:line="259" w:lineRule="auto"/>
        <w:rPr>
          <w:rFonts w:eastAsia="Times New Roman"/>
        </w:rPr>
      </w:pPr>
      <w:r w:rsidRPr="00E26ECC">
        <w:rPr>
          <w:rFonts w:eastAsia="Times New Roman"/>
        </w:rPr>
        <w:t>Datum:</w:t>
      </w:r>
      <w:r w:rsidRPr="00E26ECC">
        <w:rPr>
          <w:rFonts w:eastAsia="Times New Roman"/>
        </w:rPr>
        <w:tab/>
      </w:r>
      <w:r w:rsidRPr="00E26ECC">
        <w:rPr>
          <w:rFonts w:eastAsia="Times New Roman"/>
        </w:rPr>
        <w:tab/>
      </w:r>
      <w:r w:rsidRPr="00E26ECC">
        <w:rPr>
          <w:rFonts w:eastAsia="Times New Roman"/>
        </w:rPr>
        <w:tab/>
        <w:t>........................................................................................................................</w:t>
      </w:r>
    </w:p>
    <w:p w:rsidR="00E26ECC" w:rsidRDefault="00E26ECC" w:rsidP="005722DA">
      <w:pPr>
        <w:spacing w:after="160" w:line="259" w:lineRule="auto"/>
        <w:rPr>
          <w:rFonts w:eastAsia="Times New Roman"/>
        </w:rPr>
      </w:pPr>
      <w:r w:rsidRPr="00E26ECC">
        <w:rPr>
          <w:rFonts w:eastAsia="Times New Roman"/>
        </w:rPr>
        <w:t>Activiteit:</w:t>
      </w:r>
      <w:r w:rsidRPr="00E26ECC">
        <w:rPr>
          <w:rFonts w:eastAsia="Times New Roman"/>
        </w:rPr>
        <w:tab/>
      </w:r>
      <w:r w:rsidRPr="00E26ECC">
        <w:rPr>
          <w:rFonts w:eastAsia="Times New Roman"/>
        </w:rPr>
        <w:tab/>
        <w:t>.................................................................................... ...................................</w:t>
      </w:r>
    </w:p>
    <w:p w:rsidR="005722DA" w:rsidRPr="00E26ECC" w:rsidRDefault="005722DA" w:rsidP="005722DA">
      <w:pPr>
        <w:spacing w:after="160" w:line="259" w:lineRule="auto"/>
        <w:rPr>
          <w:rFonts w:eastAsia="Times New Roman"/>
        </w:rPr>
      </w:pPr>
    </w:p>
    <w:p w:rsidR="00E26ECC" w:rsidRDefault="00223ABD" w:rsidP="005722DA">
      <w:pPr>
        <w:spacing w:after="160" w:line="259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104140</wp:posOffset>
                </wp:positionV>
                <wp:extent cx="5918200" cy="2171700"/>
                <wp:effectExtent l="0" t="0" r="25400" b="4762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2171700"/>
                        </a:xfrm>
                        <a:prstGeom prst="wedgeRoundRectCallout">
                          <a:avLst>
                            <a:gd name="adj1" fmla="val -36597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2DA" w:rsidRDefault="00572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margin-left:-5.85pt;margin-top:8.2pt;width:466pt;height:17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" adj="2895" strokecolor="#a5a5a5 [2092]" strokeweight="1pt">
                <v:textbox>
                  <w:txbxContent>
                    <w:p w:rsidR="005722DA" w:rsidRDefault="005722DA"/>
                  </w:txbxContent>
                </v:textbox>
              </v:shape>
            </w:pict>
          </mc:Fallback>
        </mc:AlternateContent>
      </w:r>
    </w:p>
    <w:p w:rsidR="00E26ECC" w:rsidRPr="00E26ECC" w:rsidRDefault="00E26ECC" w:rsidP="00E26ECC">
      <w:pPr>
        <w:spacing w:after="160" w:line="259" w:lineRule="auto"/>
        <w:rPr>
          <w:rFonts w:eastAsia="Times New Roman"/>
          <w:b/>
        </w:rPr>
      </w:pPr>
      <w:r w:rsidRPr="00E26ECC">
        <w:rPr>
          <w:rFonts w:eastAsia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E26ECC" w:rsidRPr="005B2A6D" w:rsidRDefault="00E26ECC" w:rsidP="00E26ECC">
      <w:pPr>
        <w:spacing w:after="160" w:line="259" w:lineRule="auto"/>
        <w:rPr>
          <w:rFonts w:eastAsia="Times New Roman"/>
        </w:rPr>
      </w:pPr>
      <w:r w:rsidRPr="005B2A6D">
        <w:rPr>
          <w:rFonts w:eastAsia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E26ECC" w:rsidRPr="005B2A6D" w:rsidRDefault="00E26ECC" w:rsidP="00E26ECC">
      <w:pPr>
        <w:spacing w:after="160" w:line="259" w:lineRule="auto"/>
        <w:rPr>
          <w:rFonts w:eastAsia="Times New Roman"/>
        </w:rPr>
      </w:pPr>
      <w:r w:rsidRPr="005B2A6D">
        <w:rPr>
          <w:rFonts w:eastAsia="Times New Roman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E26ECC" w:rsidRPr="00E26ECC" w:rsidRDefault="00E26ECC" w:rsidP="00E26ECC">
      <w:pPr>
        <w:spacing w:after="160" w:line="259" w:lineRule="auto"/>
        <w:rPr>
          <w:rFonts w:eastAsia="Times New Roman"/>
        </w:rPr>
      </w:pPr>
      <w:r w:rsidRPr="005B2A6D">
        <w:rPr>
          <w:rFonts w:eastAsia="Times New Roman"/>
        </w:rPr>
        <w:t>……………</w:t>
      </w:r>
      <w:r w:rsidRPr="00E26ECC">
        <w:rPr>
          <w:rFonts w:eastAsia="Times New Roman"/>
        </w:rPr>
        <w:t>……………………………………………………………………………………………………………………………………………….</w:t>
      </w:r>
    </w:p>
    <w:p w:rsidR="00E26ECC" w:rsidRPr="00E26ECC" w:rsidRDefault="00E26ECC" w:rsidP="00E26ECC">
      <w:pPr>
        <w:spacing w:after="160" w:line="259" w:lineRule="auto"/>
        <w:rPr>
          <w:rFonts w:eastAsia="Times New Roman"/>
        </w:rPr>
      </w:pPr>
      <w:r w:rsidRPr="00E26ECC">
        <w:rPr>
          <w:rFonts w:eastAsia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E26ECC" w:rsidRPr="00E26ECC" w:rsidRDefault="00E26ECC" w:rsidP="00E26ECC">
      <w:pPr>
        <w:spacing w:after="160" w:line="259" w:lineRule="auto"/>
        <w:rPr>
          <w:rFonts w:eastAsia="Times New Roman"/>
        </w:rPr>
      </w:pPr>
      <w:r w:rsidRPr="00E26ECC">
        <w:rPr>
          <w:rFonts w:eastAsia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E26ECC" w:rsidRPr="00E26ECC" w:rsidRDefault="00E26ECC" w:rsidP="00E26ECC">
      <w:pPr>
        <w:spacing w:after="160" w:line="259" w:lineRule="auto"/>
        <w:rPr>
          <w:rFonts w:eastAsia="Times New Roman"/>
        </w:rPr>
      </w:pPr>
      <w:r w:rsidRPr="00E26ECC">
        <w:rPr>
          <w:rFonts w:eastAsia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5722DA" w:rsidRDefault="005722DA" w:rsidP="005722DA">
      <w:pPr>
        <w:spacing w:after="160" w:line="259" w:lineRule="auto"/>
        <w:rPr>
          <w:rFonts w:eastAsia="Times New Roman"/>
          <w:b/>
        </w:rPr>
      </w:pPr>
    </w:p>
    <w:p w:rsidR="005722DA" w:rsidRDefault="005722DA" w:rsidP="005722DA">
      <w:pPr>
        <w:spacing w:after="160" w:line="259" w:lineRule="auto"/>
        <w:rPr>
          <w:rFonts w:eastAsia="Times New Roman"/>
          <w:b/>
        </w:rPr>
      </w:pPr>
    </w:p>
    <w:p w:rsidR="005722DA" w:rsidRPr="00B41EBB" w:rsidRDefault="005722DA" w:rsidP="005722DA">
      <w:pPr>
        <w:spacing w:after="160" w:line="259" w:lineRule="auto"/>
        <w:rPr>
          <w:rFonts w:eastAsia="Times New Roman"/>
          <w:sz w:val="20"/>
        </w:rPr>
      </w:pPr>
      <w:r>
        <w:rPr>
          <w:rFonts w:eastAsia="Times New Roman"/>
          <w:b/>
        </w:rPr>
        <w:t xml:space="preserve">WAT VINDT MIJN DUOPARTNER ERVAN? </w:t>
      </w:r>
      <w:r w:rsidR="00B41EBB" w:rsidRPr="00B41EBB">
        <w:rPr>
          <w:rFonts w:eastAsia="Times New Roman"/>
          <w:sz w:val="20"/>
        </w:rPr>
        <w:t>(in te vullen door de duopartner)</w:t>
      </w:r>
    </w:p>
    <w:p w:rsidR="00C76898" w:rsidRPr="00E26ECC" w:rsidRDefault="00C76898" w:rsidP="00E26ECC">
      <w:pPr>
        <w:spacing w:after="160" w:line="259" w:lineRule="auto"/>
        <w:rPr>
          <w:rFonts w:eastAsia="Times New Roman"/>
        </w:rPr>
      </w:pPr>
    </w:p>
    <w:p w:rsidR="00E26ECC" w:rsidRPr="00E26ECC" w:rsidRDefault="00E26ECC" w:rsidP="00B4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Times New Roman"/>
          <w:sz w:val="20"/>
        </w:rPr>
      </w:pPr>
      <w:r w:rsidRPr="00B41EBB">
        <w:rPr>
          <w:rFonts w:eastAsia="Times New Roman"/>
          <w:sz w:val="20"/>
        </w:rPr>
        <w:t>In te vullen door de mentor</w:t>
      </w:r>
    </w:p>
    <w:p w:rsidR="00E26ECC" w:rsidRPr="00E26ECC" w:rsidRDefault="00E26ECC" w:rsidP="00E2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Times New Roman"/>
        </w:rPr>
      </w:pPr>
      <w:r w:rsidRPr="00E26ECC">
        <w:rPr>
          <w:rFonts w:eastAsia="Times New Roman"/>
        </w:rPr>
        <w:t xml:space="preserve">NIET AKKOORD  </w:t>
      </w:r>
      <w:r w:rsidRPr="00E26ECC">
        <w:rPr>
          <w:rFonts w:eastAsia="Times New Roman"/>
        </w:rPr>
        <w:tab/>
      </w:r>
      <w:r w:rsidRPr="00E26ECC">
        <w:rPr>
          <w:rFonts w:eastAsia="Times New Roman"/>
        </w:rPr>
        <w:tab/>
        <w:t xml:space="preserve">MIN OF MEER AKKOORD </w:t>
      </w:r>
      <w:r w:rsidRPr="00E26ECC">
        <w:rPr>
          <w:rFonts w:eastAsia="Times New Roman"/>
        </w:rPr>
        <w:tab/>
      </w:r>
      <w:r w:rsidRPr="00E26ECC">
        <w:rPr>
          <w:rFonts w:eastAsia="Times New Roman"/>
        </w:rPr>
        <w:tab/>
        <w:t>AKKOORD</w:t>
      </w:r>
    </w:p>
    <w:p w:rsidR="00E26ECC" w:rsidRPr="00E26ECC" w:rsidRDefault="00223ABD" w:rsidP="00E2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197485</wp:posOffset>
                </wp:positionV>
                <wp:extent cx="257175" cy="2190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233C6" id="Rectangle 3" o:spid="_x0000_s1026" style="position:absolute;margin-left:379.15pt;margin-top:15.5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197485</wp:posOffset>
                </wp:positionV>
                <wp:extent cx="257175" cy="219075"/>
                <wp:effectExtent l="0" t="0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DF7D" id="Rectangle 4" o:spid="_x0000_s1026" style="position:absolute;margin-left:226.9pt;margin-top:15.55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197485</wp:posOffset>
                </wp:positionV>
                <wp:extent cx="257175" cy="2190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C51EC" id="Rectangle 2" o:spid="_x0000_s1026" style="position:absolute;margin-left:68.65pt;margin-top:15.55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"/>
            </w:pict>
          </mc:Fallback>
        </mc:AlternateContent>
      </w:r>
    </w:p>
    <w:p w:rsidR="00E26ECC" w:rsidRPr="00E26ECC" w:rsidRDefault="00E26ECC" w:rsidP="00E2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Times New Roman"/>
        </w:rPr>
      </w:pPr>
    </w:p>
    <w:p w:rsidR="00E26ECC" w:rsidRPr="00E26ECC" w:rsidRDefault="00E26ECC" w:rsidP="00E26ECC">
      <w:pPr>
        <w:tabs>
          <w:tab w:val="left" w:pos="1185"/>
        </w:tabs>
        <w:spacing w:after="160" w:line="259" w:lineRule="auto"/>
        <w:rPr>
          <w:rFonts w:eastAsia="Times New Roman"/>
        </w:rPr>
      </w:pPr>
    </w:p>
    <w:p w:rsidR="00E26ECC" w:rsidRPr="00E26ECC" w:rsidRDefault="00E26ECC" w:rsidP="00E2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spacing w:after="160" w:line="259" w:lineRule="auto"/>
        <w:rPr>
          <w:rFonts w:eastAsia="Times New Roman"/>
          <w:b/>
        </w:rPr>
      </w:pPr>
      <w:r w:rsidRPr="00E26ECC">
        <w:rPr>
          <w:rFonts w:eastAsia="Times New Roman"/>
          <w:b/>
        </w:rPr>
        <w:t xml:space="preserve">WAT NEEM IK HIERUIT MEE </w:t>
      </w:r>
      <w:r>
        <w:rPr>
          <w:rFonts w:eastAsia="Times New Roman"/>
          <w:b/>
        </w:rPr>
        <w:t xml:space="preserve"> </w:t>
      </w:r>
    </w:p>
    <w:p w:rsidR="00E26ECC" w:rsidRPr="00B41EBB" w:rsidRDefault="00E26ECC" w:rsidP="00B41EBB">
      <w:pPr>
        <w:spacing w:after="160" w:line="259" w:lineRule="auto"/>
        <w:rPr>
          <w:rFonts w:eastAsia="Times New Roman"/>
          <w:sz w:val="20"/>
        </w:rPr>
      </w:pPr>
      <w:r w:rsidRPr="00B41EBB">
        <w:rPr>
          <w:rFonts w:eastAsia="Times New Roman"/>
          <w:sz w:val="20"/>
        </w:rPr>
        <w:t>(in te vullen door mezelf)</w:t>
      </w:r>
    </w:p>
    <w:p w:rsidR="00E26ECC" w:rsidRDefault="00E26EC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46355</wp:posOffset>
            </wp:positionV>
            <wp:extent cx="2305050" cy="1638300"/>
            <wp:effectExtent l="19050" t="0" r="0" b="0"/>
            <wp:wrapNone/>
            <wp:docPr id="2" name="Afbeelding 1" descr="denkbal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kball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................................................................................................</w:t>
      </w:r>
    </w:p>
    <w:p w:rsidR="00E26ECC" w:rsidRDefault="00E26ECC" w:rsidP="00E26ECC">
      <w:r>
        <w:t>................................................................................................</w:t>
      </w:r>
    </w:p>
    <w:p w:rsidR="00E26ECC" w:rsidRDefault="00E26ECC" w:rsidP="00E26ECC">
      <w:r>
        <w:t>................................................................................................</w:t>
      </w:r>
    </w:p>
    <w:p w:rsidR="00E26ECC" w:rsidRDefault="00E26ECC" w:rsidP="00E26ECC">
      <w:r>
        <w:t>................................................................................................</w:t>
      </w:r>
    </w:p>
    <w:p w:rsidR="00E26ECC" w:rsidRDefault="00E26ECC" w:rsidP="00E26ECC">
      <w:r>
        <w:lastRenderedPageBreak/>
        <w:t>................................................................................................</w:t>
      </w:r>
    </w:p>
    <w:p w:rsidR="00E26ECC" w:rsidRDefault="00E26ECC" w:rsidP="00E26ECC">
      <w:r>
        <w:t>................................................................................................</w:t>
      </w:r>
    </w:p>
    <w:sectPr w:rsidR="00E26ECC" w:rsidSect="00F05F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8C" w:rsidRDefault="00F37C8C" w:rsidP="00676853">
      <w:pPr>
        <w:spacing w:after="0" w:line="240" w:lineRule="auto"/>
      </w:pPr>
      <w:r>
        <w:separator/>
      </w:r>
    </w:p>
  </w:endnote>
  <w:endnote w:type="continuationSeparator" w:id="0">
    <w:p w:rsidR="00F37C8C" w:rsidRDefault="00F37C8C" w:rsidP="0067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AC" w:rsidRDefault="00E21EAC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676853" w:rsidRDefault="00676853" w:rsidP="00676853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8C" w:rsidRDefault="00F37C8C" w:rsidP="00676853">
      <w:pPr>
        <w:spacing w:after="0" w:line="240" w:lineRule="auto"/>
      </w:pPr>
      <w:r>
        <w:separator/>
      </w:r>
    </w:p>
  </w:footnote>
  <w:footnote w:type="continuationSeparator" w:id="0">
    <w:p w:rsidR="00F37C8C" w:rsidRDefault="00F37C8C" w:rsidP="0067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32"/>
      </w:rPr>
      <w:alias w:val="Titel"/>
      <w:id w:val="77738743"/>
      <w:placeholder>
        <w:docPart w:val="7EA678213E4B470097D6061E6B317F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6922" w:rsidRPr="00D86922" w:rsidRDefault="00D86922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D86922">
          <w:rPr>
            <w:rFonts w:asciiTheme="majorHAnsi" w:eastAsiaTheme="majorEastAsia" w:hAnsiTheme="majorHAnsi" w:cstheme="majorBidi"/>
            <w:sz w:val="28"/>
            <w:szCs w:val="32"/>
          </w:rPr>
          <w:t>http://inteamindeklas.weebly.com</w:t>
        </w:r>
      </w:p>
    </w:sdtContent>
  </w:sdt>
  <w:p w:rsidR="00676853" w:rsidRDefault="00676853" w:rsidP="0067685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5C0F"/>
    <w:multiLevelType w:val="hybridMultilevel"/>
    <w:tmpl w:val="C4603B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19B"/>
    <w:multiLevelType w:val="hybridMultilevel"/>
    <w:tmpl w:val="6F6E3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803F9"/>
    <w:multiLevelType w:val="hybridMultilevel"/>
    <w:tmpl w:val="CE564C9E"/>
    <w:lvl w:ilvl="0" w:tplc="A09C10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A731C"/>
    <w:multiLevelType w:val="hybridMultilevel"/>
    <w:tmpl w:val="8944669A"/>
    <w:lvl w:ilvl="0" w:tplc="8C448E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CC"/>
    <w:rsid w:val="000E5403"/>
    <w:rsid w:val="000E6582"/>
    <w:rsid w:val="00223ABD"/>
    <w:rsid w:val="0028737E"/>
    <w:rsid w:val="00287C14"/>
    <w:rsid w:val="0029003C"/>
    <w:rsid w:val="003B508D"/>
    <w:rsid w:val="004A584D"/>
    <w:rsid w:val="005722DA"/>
    <w:rsid w:val="005B2A6D"/>
    <w:rsid w:val="00652C4B"/>
    <w:rsid w:val="00656AF5"/>
    <w:rsid w:val="00676853"/>
    <w:rsid w:val="007605CB"/>
    <w:rsid w:val="00805105"/>
    <w:rsid w:val="008C62D6"/>
    <w:rsid w:val="00910C45"/>
    <w:rsid w:val="00A50C82"/>
    <w:rsid w:val="00A54879"/>
    <w:rsid w:val="00AA16F1"/>
    <w:rsid w:val="00AB72AD"/>
    <w:rsid w:val="00B41EBB"/>
    <w:rsid w:val="00B62AEB"/>
    <w:rsid w:val="00C76898"/>
    <w:rsid w:val="00D16E0A"/>
    <w:rsid w:val="00D86922"/>
    <w:rsid w:val="00E21EAC"/>
    <w:rsid w:val="00E26ECC"/>
    <w:rsid w:val="00F1116A"/>
    <w:rsid w:val="00F27699"/>
    <w:rsid w:val="00F37C8C"/>
    <w:rsid w:val="00F6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2092]"/>
    </o:shapedefaults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  <w15:docId w15:val="{77A4A9AB-0017-4BD7-8D94-19BED567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2AEB"/>
  </w:style>
  <w:style w:type="paragraph" w:styleId="Kop1">
    <w:name w:val="heading 1"/>
    <w:basedOn w:val="Standaard"/>
    <w:next w:val="Standaard"/>
    <w:link w:val="Kop1Char"/>
    <w:uiPriority w:val="9"/>
    <w:qFormat/>
    <w:rsid w:val="00656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56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B72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B72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E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41EBB"/>
    <w:pPr>
      <w:ind w:left="720"/>
      <w:contextualSpacing/>
    </w:pPr>
  </w:style>
  <w:style w:type="table" w:styleId="Tabelraster">
    <w:name w:val="Table Grid"/>
    <w:basedOn w:val="Standaardtabel"/>
    <w:uiPriority w:val="59"/>
    <w:rsid w:val="00B4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656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56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656AF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7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6853"/>
  </w:style>
  <w:style w:type="paragraph" w:styleId="Voettekst">
    <w:name w:val="footer"/>
    <w:basedOn w:val="Standaard"/>
    <w:link w:val="VoettekstChar"/>
    <w:uiPriority w:val="99"/>
    <w:unhideWhenUsed/>
    <w:rsid w:val="0067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6853"/>
  </w:style>
  <w:style w:type="character" w:styleId="Verwijzingopmerking">
    <w:name w:val="annotation reference"/>
    <w:basedOn w:val="Standaardalinea-lettertype"/>
    <w:uiPriority w:val="99"/>
    <w:semiHidden/>
    <w:unhideWhenUsed/>
    <w:rsid w:val="00F111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116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11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11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116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605CB"/>
    <w:rPr>
      <w:color w:val="0000FF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AB72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AB72A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A678213E4B470097D6061E6B317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2CFBC-6C9F-4B1E-9045-B7FCC018EBB2}"/>
      </w:docPartPr>
      <w:docPartBody>
        <w:p w:rsidR="004B1265" w:rsidRDefault="00AC3EA4" w:rsidP="00AC3EA4">
          <w:pPr>
            <w:pStyle w:val="7EA678213E4B470097D6061E6B317FB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3EA4"/>
    <w:rsid w:val="004B1265"/>
    <w:rsid w:val="00AC3EA4"/>
    <w:rsid w:val="00E0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74EB1AB8FCC409B853FE9DB1DA161BB">
    <w:name w:val="774EB1AB8FCC409B853FE9DB1DA161BB"/>
    <w:rsid w:val="00AC3EA4"/>
  </w:style>
  <w:style w:type="paragraph" w:customStyle="1" w:styleId="7EA678213E4B470097D6061E6B317FB8">
    <w:name w:val="7EA678213E4B470097D6061E6B317FB8"/>
    <w:rsid w:val="00AC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2A47-3B27-470F-BE54-F33254F0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</vt:lpstr>
    </vt:vector>
  </TitlesOfParts>
  <Company>Arteveldehogeschool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</dc:title>
  <dc:creator>Griet</dc:creator>
  <cp:lastModifiedBy>Griet De Nys</cp:lastModifiedBy>
  <cp:revision>2</cp:revision>
  <dcterms:created xsi:type="dcterms:W3CDTF">2014-08-27T14:27:00Z</dcterms:created>
  <dcterms:modified xsi:type="dcterms:W3CDTF">2014-08-27T14:27:00Z</dcterms:modified>
</cp:coreProperties>
</file>